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5E" w:rsidRPr="00AD22F7" w:rsidRDefault="0092055E" w:rsidP="0092055E">
      <w:pPr>
        <w:spacing w:after="0"/>
        <w:ind w:left="5664"/>
        <w:jc w:val="right"/>
        <w:rPr>
          <w:rFonts w:ascii="Times New Roman" w:hAnsi="Times New Roman" w:cs="Times New Roman"/>
          <w:sz w:val="24"/>
        </w:rPr>
      </w:pPr>
      <w:r w:rsidRPr="00AD22F7">
        <w:rPr>
          <w:rFonts w:ascii="Times New Roman" w:hAnsi="Times New Roman" w:cs="Times New Roman"/>
          <w:sz w:val="24"/>
        </w:rPr>
        <w:t>Приложение № 1</w:t>
      </w:r>
    </w:p>
    <w:p w:rsidR="0092055E" w:rsidRPr="00AD22F7" w:rsidRDefault="0092055E" w:rsidP="0092055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Министерства ф</w:t>
      </w:r>
      <w:r w:rsidRPr="00AD22F7">
        <w:rPr>
          <w:rFonts w:ascii="Times New Roman" w:hAnsi="Times New Roman" w:cs="Times New Roman"/>
          <w:sz w:val="24"/>
        </w:rPr>
        <w:t xml:space="preserve">инансов </w:t>
      </w:r>
    </w:p>
    <w:p w:rsidR="0092055E" w:rsidRPr="00AD22F7" w:rsidRDefault="0092055E" w:rsidP="0092055E">
      <w:pPr>
        <w:ind w:left="5664"/>
        <w:jc w:val="right"/>
        <w:rPr>
          <w:rFonts w:ascii="Times New Roman" w:hAnsi="Times New Roman" w:cs="Times New Roman"/>
          <w:sz w:val="24"/>
        </w:rPr>
      </w:pPr>
      <w:r w:rsidRPr="00AD22F7">
        <w:rPr>
          <w:rFonts w:ascii="Times New Roman" w:hAnsi="Times New Roman" w:cs="Times New Roman"/>
          <w:sz w:val="24"/>
        </w:rPr>
        <w:t xml:space="preserve">№ </w:t>
      </w:r>
      <w:r w:rsidRPr="0092055E">
        <w:rPr>
          <w:rFonts w:ascii="Times New Roman" w:hAnsi="Times New Roman" w:cs="Times New Roman"/>
          <w:sz w:val="24"/>
        </w:rPr>
        <w:t>157</w:t>
      </w:r>
      <w:r w:rsidRPr="00AD22F7">
        <w:rPr>
          <w:rFonts w:ascii="Times New Roman" w:hAnsi="Times New Roman" w:cs="Times New Roman"/>
          <w:sz w:val="24"/>
        </w:rPr>
        <w:t xml:space="preserve"> от </w:t>
      </w:r>
      <w:r w:rsidRPr="0092055E">
        <w:rPr>
          <w:rFonts w:ascii="Times New Roman" w:hAnsi="Times New Roman" w:cs="Times New Roman"/>
          <w:sz w:val="24"/>
        </w:rPr>
        <w:t>14</w:t>
      </w:r>
      <w:r w:rsidRPr="00AD22F7">
        <w:rPr>
          <w:rFonts w:ascii="Times New Roman" w:hAnsi="Times New Roman" w:cs="Times New Roman"/>
          <w:sz w:val="24"/>
        </w:rPr>
        <w:t xml:space="preserve"> сентября 2018</w:t>
      </w:r>
      <w:r>
        <w:rPr>
          <w:rFonts w:ascii="Times New Roman" w:hAnsi="Times New Roman" w:cs="Times New Roman"/>
          <w:sz w:val="24"/>
        </w:rPr>
        <w:t>г.</w:t>
      </w:r>
    </w:p>
    <w:p w:rsidR="0092055E" w:rsidRPr="005A530D" w:rsidRDefault="0092055E" w:rsidP="0092055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A530D">
        <w:rPr>
          <w:rFonts w:ascii="Times New Roman" w:hAnsi="Times New Roman" w:cs="Times New Roman"/>
          <w:b/>
          <w:sz w:val="24"/>
        </w:rPr>
        <w:t>ПРОГРАММА</w:t>
      </w:r>
    </w:p>
    <w:p w:rsidR="0092055E" w:rsidRPr="005A530D" w:rsidRDefault="0092055E" w:rsidP="0092055E">
      <w:pPr>
        <w:jc w:val="center"/>
        <w:rPr>
          <w:rFonts w:ascii="Times New Roman" w:hAnsi="Times New Roman" w:cs="Times New Roman"/>
          <w:b/>
          <w:sz w:val="24"/>
        </w:rPr>
      </w:pPr>
      <w:r w:rsidRPr="005A530D">
        <w:rPr>
          <w:rFonts w:ascii="Times New Roman" w:hAnsi="Times New Roman" w:cs="Times New Roman"/>
          <w:b/>
          <w:sz w:val="24"/>
        </w:rPr>
        <w:t>экспериментального использования Автоматизированной Информационной Системы «Государственный Реестр Государственных Закупок» (MTender)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8"/>
        <w:gridCol w:w="2251"/>
        <w:gridCol w:w="1422"/>
      </w:tblGrid>
      <w:tr w:rsidR="0092055E" w:rsidRPr="005A530D" w:rsidTr="00A5366A">
        <w:trPr>
          <w:trHeight w:val="429"/>
        </w:trPr>
        <w:tc>
          <w:tcPr>
            <w:tcW w:w="5954" w:type="dxa"/>
            <w:shd w:val="clear" w:color="auto" w:fill="auto"/>
          </w:tcPr>
          <w:p w:rsidR="0092055E" w:rsidRPr="005A530D" w:rsidRDefault="0092055E" w:rsidP="00A536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A530D">
              <w:rPr>
                <w:rFonts w:ascii="Times New Roman" w:hAnsi="Times New Roman" w:cs="Times New Roman"/>
                <w:sz w:val="24"/>
              </w:rPr>
              <w:t>Название деятельности</w:t>
            </w:r>
          </w:p>
        </w:tc>
        <w:tc>
          <w:tcPr>
            <w:tcW w:w="2258" w:type="dxa"/>
            <w:shd w:val="clear" w:color="auto" w:fill="auto"/>
          </w:tcPr>
          <w:p w:rsidR="0092055E" w:rsidRPr="005A530D" w:rsidRDefault="0092055E" w:rsidP="00A536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A530D">
              <w:rPr>
                <w:rFonts w:ascii="Times New Roman" w:hAnsi="Times New Roman" w:cs="Times New Roman"/>
                <w:sz w:val="24"/>
              </w:rPr>
              <w:t>Ответственные лица</w:t>
            </w:r>
          </w:p>
        </w:tc>
        <w:tc>
          <w:tcPr>
            <w:tcW w:w="1422" w:type="dxa"/>
            <w:shd w:val="clear" w:color="auto" w:fill="auto"/>
          </w:tcPr>
          <w:p w:rsidR="0092055E" w:rsidRPr="005A530D" w:rsidRDefault="0092055E" w:rsidP="00A536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A530D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</w:tr>
      <w:tr w:rsidR="0092055E" w:rsidRPr="005A530D" w:rsidTr="00A5366A">
        <w:tc>
          <w:tcPr>
            <w:tcW w:w="5954" w:type="dxa"/>
            <w:shd w:val="clear" w:color="auto" w:fill="auto"/>
          </w:tcPr>
          <w:p w:rsidR="0092055E" w:rsidRPr="005A530D" w:rsidRDefault="0092055E" w:rsidP="0092055E">
            <w:pPr>
              <w:numPr>
                <w:ilvl w:val="0"/>
                <w:numId w:val="1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A530D">
              <w:rPr>
                <w:rFonts w:ascii="Times New Roman" w:hAnsi="Times New Roman" w:cs="Times New Roman"/>
                <w:sz w:val="24"/>
              </w:rPr>
              <w:t>Использование Автоматизированной информационной системы «Государственный Реестр Государственных Закупок» (MTender) для регистрации контрактов государственных закупок, за исключением:</w:t>
            </w:r>
          </w:p>
          <w:p w:rsidR="0092055E" w:rsidRPr="005A530D" w:rsidRDefault="0092055E" w:rsidP="0092055E">
            <w:pPr>
              <w:numPr>
                <w:ilvl w:val="0"/>
                <w:numId w:val="2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A530D">
              <w:rPr>
                <w:rFonts w:ascii="Times New Roman" w:hAnsi="Times New Roman" w:cs="Times New Roman"/>
                <w:sz w:val="24"/>
              </w:rPr>
              <w:t>государственных контрактов с физическими лицами;</w:t>
            </w:r>
          </w:p>
          <w:p w:rsidR="0092055E" w:rsidRPr="005A530D" w:rsidRDefault="0092055E" w:rsidP="0092055E">
            <w:pPr>
              <w:numPr>
                <w:ilvl w:val="0"/>
                <w:numId w:val="2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A530D">
              <w:rPr>
                <w:rFonts w:ascii="Times New Roman" w:hAnsi="Times New Roman" w:cs="Times New Roman"/>
                <w:sz w:val="24"/>
              </w:rPr>
              <w:t>покупок, стоимость которых не превышает 10000 лей, исключая налог на добавленную стоимость;</w:t>
            </w:r>
          </w:p>
          <w:p w:rsidR="0092055E" w:rsidRPr="005A530D" w:rsidRDefault="0092055E" w:rsidP="0092055E">
            <w:pPr>
              <w:numPr>
                <w:ilvl w:val="0"/>
                <w:numId w:val="2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A530D">
              <w:rPr>
                <w:rFonts w:ascii="Times New Roman" w:hAnsi="Times New Roman" w:cs="Times New Roman"/>
                <w:sz w:val="24"/>
              </w:rPr>
              <w:t>контракты, объекты закупок,предусмотренные в статье 4 Закона № 311 от 3 июля 2015 года о государственных закупках;</w:t>
            </w:r>
          </w:p>
          <w:p w:rsidR="0092055E" w:rsidRPr="005A530D" w:rsidRDefault="0092055E" w:rsidP="0092055E">
            <w:pPr>
              <w:numPr>
                <w:ilvl w:val="0"/>
                <w:numId w:val="2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A530D">
              <w:rPr>
                <w:rFonts w:ascii="Times New Roman" w:hAnsi="Times New Roman" w:cs="Times New Roman"/>
                <w:sz w:val="24"/>
              </w:rPr>
              <w:t>последующие контракты, заключенные в рамочных соглашениях;</w:t>
            </w:r>
          </w:p>
          <w:p w:rsidR="0092055E" w:rsidRPr="005A530D" w:rsidRDefault="0092055E" w:rsidP="0092055E">
            <w:pPr>
              <w:numPr>
                <w:ilvl w:val="0"/>
                <w:numId w:val="2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A530D">
              <w:rPr>
                <w:rFonts w:ascii="Times New Roman" w:hAnsi="Times New Roman" w:cs="Times New Roman"/>
                <w:sz w:val="24"/>
              </w:rPr>
              <w:t>Контракты, текст которых отличается от тех, которые указаны в стандартной документации;</w:t>
            </w:r>
          </w:p>
          <w:p w:rsidR="0092055E" w:rsidRPr="005A530D" w:rsidRDefault="0092055E" w:rsidP="0092055E">
            <w:pPr>
              <w:numPr>
                <w:ilvl w:val="0"/>
                <w:numId w:val="2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A530D">
              <w:rPr>
                <w:rFonts w:ascii="Times New Roman" w:hAnsi="Times New Roman" w:cs="Times New Roman"/>
                <w:sz w:val="24"/>
              </w:rPr>
              <w:t>Поправки ко всем предыдущим контрактам государственных закупок.</w:t>
            </w:r>
          </w:p>
        </w:tc>
        <w:tc>
          <w:tcPr>
            <w:tcW w:w="2258" w:type="dxa"/>
            <w:shd w:val="clear" w:color="auto" w:fill="auto"/>
          </w:tcPr>
          <w:p w:rsidR="0092055E" w:rsidRPr="005A530D" w:rsidRDefault="0092055E" w:rsidP="00A536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A530D">
              <w:rPr>
                <w:rFonts w:ascii="Times New Roman" w:hAnsi="Times New Roman" w:cs="Times New Roman"/>
                <w:sz w:val="24"/>
              </w:rPr>
              <w:t>Государственные органы, включенные в приложение № 2</w:t>
            </w:r>
          </w:p>
        </w:tc>
        <w:tc>
          <w:tcPr>
            <w:tcW w:w="1422" w:type="dxa"/>
            <w:shd w:val="clear" w:color="auto" w:fill="auto"/>
          </w:tcPr>
          <w:p w:rsidR="0092055E" w:rsidRPr="005A530D" w:rsidRDefault="0092055E" w:rsidP="00A536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A530D">
              <w:rPr>
                <w:rFonts w:ascii="Times New Roman" w:hAnsi="Times New Roman" w:cs="Times New Roman"/>
                <w:sz w:val="24"/>
              </w:rPr>
              <w:t>С 17 сентября 2018 года</w:t>
            </w:r>
          </w:p>
        </w:tc>
      </w:tr>
      <w:tr w:rsidR="0092055E" w:rsidRPr="005A530D" w:rsidTr="00A5366A">
        <w:tc>
          <w:tcPr>
            <w:tcW w:w="5954" w:type="dxa"/>
            <w:shd w:val="clear" w:color="auto" w:fill="auto"/>
          </w:tcPr>
          <w:p w:rsidR="0092055E" w:rsidRPr="005A530D" w:rsidRDefault="0092055E" w:rsidP="0092055E">
            <w:pPr>
              <w:numPr>
                <w:ilvl w:val="0"/>
                <w:numId w:val="1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A530D">
              <w:rPr>
                <w:rFonts w:ascii="Times New Roman" w:hAnsi="Times New Roman" w:cs="Times New Roman"/>
                <w:sz w:val="24"/>
              </w:rPr>
              <w:t>Обеспечить регистрацию контрактов государственных закупок, полученных от органов, перечисленных в Приложении № 2, только через Автоматизированную информационную систему «Государственный Реестр Государственных Закупок» (MTender), за исключением контрактов, упомянутых в пункте 1.</w:t>
            </w:r>
          </w:p>
        </w:tc>
        <w:tc>
          <w:tcPr>
            <w:tcW w:w="2258" w:type="dxa"/>
            <w:shd w:val="clear" w:color="auto" w:fill="auto"/>
          </w:tcPr>
          <w:p w:rsidR="0092055E" w:rsidRPr="005A530D" w:rsidRDefault="0092055E" w:rsidP="00A536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A530D">
              <w:rPr>
                <w:rFonts w:ascii="Times New Roman" w:hAnsi="Times New Roman" w:cs="Times New Roman"/>
                <w:sz w:val="24"/>
              </w:rPr>
              <w:t>Региональные казначейства</w:t>
            </w:r>
          </w:p>
        </w:tc>
        <w:tc>
          <w:tcPr>
            <w:tcW w:w="1422" w:type="dxa"/>
            <w:shd w:val="clear" w:color="auto" w:fill="auto"/>
          </w:tcPr>
          <w:p w:rsidR="0092055E" w:rsidRPr="005A530D" w:rsidRDefault="0092055E" w:rsidP="00A5366A">
            <w:pPr>
              <w:spacing w:after="0"/>
            </w:pPr>
            <w:r w:rsidRPr="005A530D">
              <w:rPr>
                <w:rFonts w:ascii="Times New Roman" w:hAnsi="Times New Roman" w:cs="Times New Roman"/>
                <w:sz w:val="24"/>
              </w:rPr>
              <w:t>С 17 сентября 2018 года</w:t>
            </w:r>
          </w:p>
        </w:tc>
      </w:tr>
      <w:tr w:rsidR="0092055E" w:rsidRPr="005A530D" w:rsidTr="00A5366A">
        <w:trPr>
          <w:trHeight w:val="1725"/>
        </w:trPr>
        <w:tc>
          <w:tcPr>
            <w:tcW w:w="5954" w:type="dxa"/>
            <w:shd w:val="clear" w:color="auto" w:fill="auto"/>
          </w:tcPr>
          <w:p w:rsidR="0092055E" w:rsidRPr="005A530D" w:rsidRDefault="0092055E" w:rsidP="0092055E">
            <w:pPr>
              <w:numPr>
                <w:ilvl w:val="0"/>
                <w:numId w:val="1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A530D">
              <w:rPr>
                <w:rFonts w:ascii="Times New Roman" w:hAnsi="Times New Roman" w:cs="Times New Roman"/>
                <w:sz w:val="24"/>
              </w:rPr>
              <w:t>Связь через автоматизированную информационную систему «Государственный Реестр Государственных Закупок» (MTender) о числе и дате регистрации договора о государственных закупках.</w:t>
            </w:r>
          </w:p>
        </w:tc>
        <w:tc>
          <w:tcPr>
            <w:tcW w:w="2258" w:type="dxa"/>
            <w:shd w:val="clear" w:color="auto" w:fill="auto"/>
          </w:tcPr>
          <w:p w:rsidR="0092055E" w:rsidRPr="005A530D" w:rsidRDefault="0092055E" w:rsidP="00A536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A530D">
              <w:rPr>
                <w:rFonts w:ascii="Times New Roman" w:hAnsi="Times New Roman" w:cs="Times New Roman"/>
                <w:sz w:val="24"/>
              </w:rPr>
              <w:t>ГП-центр информационных технологий в области финансов, электронные платформы закупок</w:t>
            </w:r>
          </w:p>
        </w:tc>
        <w:tc>
          <w:tcPr>
            <w:tcW w:w="1422" w:type="dxa"/>
            <w:shd w:val="clear" w:color="auto" w:fill="auto"/>
          </w:tcPr>
          <w:p w:rsidR="0092055E" w:rsidRPr="005A530D" w:rsidRDefault="0092055E" w:rsidP="00A5366A">
            <w:pPr>
              <w:spacing w:after="0"/>
            </w:pPr>
            <w:r w:rsidRPr="005A530D">
              <w:rPr>
                <w:rFonts w:ascii="Times New Roman" w:hAnsi="Times New Roman" w:cs="Times New Roman"/>
                <w:sz w:val="24"/>
              </w:rPr>
              <w:t>С 17 сентября 2018 года</w:t>
            </w:r>
          </w:p>
        </w:tc>
      </w:tr>
      <w:tr w:rsidR="0092055E" w:rsidRPr="005A530D" w:rsidTr="00A5366A">
        <w:tc>
          <w:tcPr>
            <w:tcW w:w="5954" w:type="dxa"/>
            <w:shd w:val="clear" w:color="auto" w:fill="auto"/>
          </w:tcPr>
          <w:p w:rsidR="0092055E" w:rsidRPr="005A530D" w:rsidRDefault="0092055E" w:rsidP="0092055E">
            <w:pPr>
              <w:numPr>
                <w:ilvl w:val="0"/>
                <w:numId w:val="1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A530D">
              <w:rPr>
                <w:rFonts w:ascii="Times New Roman" w:hAnsi="Times New Roman" w:cs="Times New Roman"/>
                <w:sz w:val="24"/>
              </w:rPr>
              <w:t>Организация и проведение обучения государственных органов, включенных в приложение № 2.</w:t>
            </w:r>
          </w:p>
        </w:tc>
        <w:tc>
          <w:tcPr>
            <w:tcW w:w="2258" w:type="dxa"/>
            <w:shd w:val="clear" w:color="auto" w:fill="auto"/>
          </w:tcPr>
          <w:p w:rsidR="0092055E" w:rsidRPr="005A530D" w:rsidRDefault="0092055E" w:rsidP="00A536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A530D">
              <w:rPr>
                <w:rFonts w:ascii="Times New Roman" w:hAnsi="Times New Roman" w:cs="Times New Roman"/>
                <w:sz w:val="24"/>
              </w:rPr>
              <w:t>ГП-центр информационных технологий в области финансов, электронные платформы закупок</w:t>
            </w:r>
          </w:p>
        </w:tc>
        <w:tc>
          <w:tcPr>
            <w:tcW w:w="1422" w:type="dxa"/>
            <w:shd w:val="clear" w:color="auto" w:fill="auto"/>
          </w:tcPr>
          <w:p w:rsidR="0092055E" w:rsidRPr="005A530D" w:rsidRDefault="0092055E" w:rsidP="00A5366A">
            <w:pPr>
              <w:spacing w:after="0"/>
            </w:pPr>
            <w:r w:rsidRPr="005A530D">
              <w:rPr>
                <w:rFonts w:ascii="Times New Roman" w:hAnsi="Times New Roman" w:cs="Times New Roman"/>
                <w:sz w:val="24"/>
              </w:rPr>
              <w:t>С 17 сентября 2018 года</w:t>
            </w:r>
          </w:p>
        </w:tc>
      </w:tr>
      <w:tr w:rsidR="0092055E" w:rsidRPr="005A530D" w:rsidTr="00A5366A">
        <w:trPr>
          <w:trHeight w:val="418"/>
        </w:trPr>
        <w:tc>
          <w:tcPr>
            <w:tcW w:w="5954" w:type="dxa"/>
            <w:shd w:val="clear" w:color="auto" w:fill="auto"/>
          </w:tcPr>
          <w:p w:rsidR="0092055E" w:rsidRPr="005A530D" w:rsidRDefault="0092055E" w:rsidP="0092055E">
            <w:pPr>
              <w:numPr>
                <w:ilvl w:val="0"/>
                <w:numId w:val="1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A530D">
              <w:rPr>
                <w:rFonts w:ascii="Times New Roman" w:hAnsi="Times New Roman" w:cs="Times New Roman"/>
                <w:sz w:val="24"/>
              </w:rPr>
              <w:t>Предоставление методологической поддержки государственным органам, включенным в приложение № 2 о порядке регистрации договоров государственных закупок в Автоматизированной информационной системе «Государственный Реестр Государственных Закупок» (MTender)</w:t>
            </w:r>
          </w:p>
        </w:tc>
        <w:tc>
          <w:tcPr>
            <w:tcW w:w="2258" w:type="dxa"/>
            <w:shd w:val="clear" w:color="auto" w:fill="auto"/>
          </w:tcPr>
          <w:p w:rsidR="0092055E" w:rsidRPr="005A530D" w:rsidRDefault="0092055E" w:rsidP="00A536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A530D">
              <w:rPr>
                <w:rFonts w:ascii="Times New Roman" w:hAnsi="Times New Roman" w:cs="Times New Roman"/>
                <w:sz w:val="24"/>
              </w:rPr>
              <w:t>ГП-центр информационных технологий в области финансов, электронные платформы закупок</w:t>
            </w:r>
          </w:p>
        </w:tc>
        <w:tc>
          <w:tcPr>
            <w:tcW w:w="1422" w:type="dxa"/>
            <w:shd w:val="clear" w:color="auto" w:fill="auto"/>
          </w:tcPr>
          <w:p w:rsidR="0092055E" w:rsidRPr="005A530D" w:rsidRDefault="0092055E" w:rsidP="00A536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A530D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</w:tbl>
    <w:p w:rsidR="0092055E" w:rsidRPr="005A530D" w:rsidRDefault="0092055E" w:rsidP="0092055E">
      <w:pPr>
        <w:rPr>
          <w:rFonts w:ascii="Times New Roman" w:hAnsi="Times New Roman" w:cs="Times New Roman"/>
          <w:b/>
          <w:sz w:val="24"/>
        </w:rPr>
      </w:pPr>
    </w:p>
    <w:sectPr w:rsidR="0092055E" w:rsidRPr="005A530D" w:rsidSect="0092055E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AE"/>
    <w:multiLevelType w:val="hybridMultilevel"/>
    <w:tmpl w:val="E042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064D3"/>
    <w:multiLevelType w:val="hybridMultilevel"/>
    <w:tmpl w:val="856877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2055E"/>
    <w:rsid w:val="0092055E"/>
    <w:rsid w:val="00E0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5E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2018-10-03T10:37:00Z</dcterms:created>
  <dcterms:modified xsi:type="dcterms:W3CDTF">2018-10-03T10:38:00Z</dcterms:modified>
</cp:coreProperties>
</file>